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AD3A49" w:rsidP="00AD3A49">
      <w:pPr>
        <w:tabs>
          <w:tab w:val="left" w:pos="-720"/>
        </w:tabs>
        <w:jc w:val="right"/>
        <w:rPr>
          <w:rFonts w:ascii="Times New Roman" w:hAnsi="Times New Roman"/>
          <w:b/>
        </w:rPr>
      </w:pPr>
      <w:r>
        <w:rPr>
          <w:rFonts w:ascii="Times New Roman" w:hAnsi="Times New Roman"/>
          <w:b/>
        </w:rPr>
        <w:t>15-020</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294ADB">
        <w:rPr>
          <w:rFonts w:ascii="Times New Roman" w:hAnsi="Times New Roman"/>
        </w:rPr>
        <w:t>X</w:t>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713EC2"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Pr="007464D5" w:rsidRDefault="00BB1D76" w:rsidP="00294ADB">
      <w:pPr>
        <w:tabs>
          <w:tab w:val="left" w:pos="-720"/>
        </w:tabs>
        <w:spacing w:before="160"/>
        <w:rPr>
          <w:rFonts w:ascii="Times New Roman" w:hAnsi="Times New Roman"/>
          <w:szCs w:val="24"/>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243532" w:rsidRPr="007464D5">
        <w:rPr>
          <w:rFonts w:ascii="Times New Roman" w:hAnsi="Times New Roman"/>
          <w:b/>
          <w:szCs w:val="24"/>
        </w:rPr>
        <w:tab/>
      </w:r>
      <w:r w:rsidR="00E47333">
        <w:rPr>
          <w:rFonts w:ascii="Times New Roman" w:hAnsi="Times New Roman"/>
          <w:szCs w:val="24"/>
        </w:rPr>
        <w:t>319 (new)</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5730A1">
        <w:rPr>
          <w:rFonts w:ascii="Times New Roman" w:hAnsi="Times New Roman"/>
          <w:szCs w:val="24"/>
        </w:rPr>
        <w:t>Marijuana Extraction</w:t>
      </w:r>
      <w:r w:rsidR="00182756">
        <w:rPr>
          <w:rFonts w:ascii="Times New Roman" w:hAnsi="Times New Roman"/>
          <w:szCs w:val="24"/>
        </w:rPr>
        <w:t xml:space="preserve"> Systems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294ADB">
        <w:rPr>
          <w:rFonts w:ascii="Times New Roman" w:hAnsi="Times New Roman"/>
          <w:b/>
        </w:rPr>
        <w:t>David Kokot</w:t>
      </w:r>
      <w:r w:rsidR="00294ADB">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294ADB">
        <w:rPr>
          <w:rFonts w:ascii="Times New Roman" w:hAnsi="Times New Roman"/>
          <w:b/>
        </w:rPr>
        <w:t>Fire Protection Engineer</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103819">
        <w:rPr>
          <w:rFonts w:ascii="Times New Roman" w:hAnsi="Times New Roman"/>
          <w:b/>
        </w:rPr>
        <w:tab/>
        <w:t>2/4</w:t>
      </w:r>
      <w:r w:rsidR="00294ADB">
        <w:rPr>
          <w:rFonts w:ascii="Times New Roman" w:hAnsi="Times New Roman"/>
          <w:b/>
        </w:rPr>
        <w:t>/15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294ADB">
        <w:rPr>
          <w:rFonts w:ascii="Times New Roman" w:hAnsi="Times New Roman"/>
          <w:b/>
        </w:rPr>
        <w:t>David Kokot</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294ADB">
        <w:rPr>
          <w:rFonts w:ascii="Times New Roman" w:hAnsi="Times New Roman"/>
          <w:b/>
        </w:rPr>
        <w:tab/>
        <w:t>Fire Protection Engineer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294ADB">
        <w:rPr>
          <w:rFonts w:ascii="Times New Roman" w:hAnsi="Times New Roman"/>
          <w:b/>
        </w:rPr>
        <w:t>44 W. Riverside Ave., Spokane, WA, 99201</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294ADB">
        <w:rPr>
          <w:rFonts w:ascii="Times New Roman" w:hAnsi="Times New Roman"/>
          <w:b/>
        </w:rPr>
        <w:t>(509) 625-7056</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294ADB">
        <w:rPr>
          <w:rFonts w:ascii="Times New Roman" w:hAnsi="Times New Roman"/>
          <w:b/>
        </w:rPr>
        <w:t>(509) 435-7056</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294ADB">
        <w:rPr>
          <w:rFonts w:ascii="Times New Roman" w:hAnsi="Times New Roman"/>
          <w:b/>
        </w:rPr>
        <w:t>dkokot@spokanefire.org</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w:t>
      </w:r>
      <w:r w:rsidR="00294ADB">
        <w:rPr>
          <w:rFonts w:ascii="Times New Roman" w:hAnsi="Times New Roman"/>
        </w:rPr>
        <w:t>2015 International Fire Code</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w:t>
      </w:r>
      <w:r w:rsidR="00E47333">
        <w:rPr>
          <w:rFonts w:ascii="Times New Roman" w:hAnsi="Times New Roman"/>
        </w:rPr>
        <w:t>318</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BB1D76" w:rsidRDefault="004B0207" w:rsidP="00294ADB">
      <w:pPr>
        <w:tabs>
          <w:tab w:val="left" w:pos="-720"/>
        </w:tabs>
        <w:rPr>
          <w:rFonts w:ascii="Times New Roman" w:hAnsi="Times New Roman"/>
        </w:rPr>
      </w:pPr>
      <w:r>
        <w:rPr>
          <w:rFonts w:ascii="Times New Roman" w:hAnsi="Times New Roman"/>
        </w:rPr>
        <w:tab/>
      </w:r>
      <w:r w:rsidR="005730A1">
        <w:rPr>
          <w:rFonts w:ascii="Times New Roman" w:hAnsi="Times New Roman"/>
        </w:rPr>
        <w:t>Add the Following Sections</w:t>
      </w:r>
      <w:r w:rsidR="00294ADB">
        <w:rPr>
          <w:rFonts w:ascii="Times New Roman" w:hAnsi="Times New Roman"/>
        </w:rPr>
        <w:t>:</w:t>
      </w:r>
    </w:p>
    <w:p w:rsidR="00294ADB" w:rsidRDefault="00294ADB" w:rsidP="00294ADB">
      <w:pPr>
        <w:tabs>
          <w:tab w:val="left" w:pos="-720"/>
        </w:tabs>
        <w:rPr>
          <w:rFonts w:ascii="Times New Roman" w:hAnsi="Times New Roman"/>
        </w:rPr>
      </w:pPr>
    </w:p>
    <w:p w:rsidR="00E47333" w:rsidRDefault="00E47333" w:rsidP="00E47333">
      <w:pPr>
        <w:tabs>
          <w:tab w:val="left" w:pos="-720"/>
        </w:tabs>
        <w:rPr>
          <w:rFonts w:ascii="Times New Roman" w:hAnsi="Times New Roman"/>
          <w:b/>
          <w:u w:val="single"/>
        </w:rPr>
      </w:pPr>
      <w:r>
        <w:rPr>
          <w:rFonts w:ascii="Times New Roman" w:hAnsi="Times New Roman"/>
          <w:b/>
          <w:u w:val="single"/>
        </w:rPr>
        <w:t>SECTION 391</w:t>
      </w:r>
    </w:p>
    <w:p w:rsidR="00E47333" w:rsidRDefault="005730A1" w:rsidP="00E47333">
      <w:pPr>
        <w:tabs>
          <w:tab w:val="left" w:pos="-720"/>
        </w:tabs>
        <w:rPr>
          <w:rFonts w:ascii="Times New Roman" w:hAnsi="Times New Roman"/>
          <w:b/>
          <w:u w:val="single"/>
        </w:rPr>
      </w:pPr>
      <w:r>
        <w:rPr>
          <w:rFonts w:ascii="Times New Roman" w:hAnsi="Times New Roman"/>
          <w:b/>
          <w:u w:val="single"/>
        </w:rPr>
        <w:t>M</w:t>
      </w:r>
      <w:r w:rsidR="00E47333">
        <w:rPr>
          <w:rFonts w:ascii="Times New Roman" w:hAnsi="Times New Roman"/>
          <w:b/>
          <w:u w:val="single"/>
        </w:rPr>
        <w:t>ARIJUANA EXTRACTION SYSTEMS</w:t>
      </w:r>
    </w:p>
    <w:p w:rsidR="00E47333" w:rsidRDefault="00E47333" w:rsidP="00E47333">
      <w:pPr>
        <w:tabs>
          <w:tab w:val="left" w:pos="-720"/>
        </w:tabs>
        <w:rPr>
          <w:rFonts w:ascii="Times New Roman" w:hAnsi="Times New Roman"/>
          <w:b/>
          <w:u w:val="single"/>
        </w:rPr>
      </w:pPr>
    </w:p>
    <w:p w:rsidR="00294ADB" w:rsidRDefault="00E47333" w:rsidP="00E47333">
      <w:pPr>
        <w:tabs>
          <w:tab w:val="left" w:pos="-720"/>
        </w:tabs>
        <w:rPr>
          <w:rFonts w:ascii="Times New Roman" w:hAnsi="Times New Roman"/>
          <w:b/>
          <w:u w:val="single"/>
        </w:rPr>
      </w:pPr>
      <w:r>
        <w:rPr>
          <w:rFonts w:ascii="Times New Roman" w:hAnsi="Times New Roman"/>
          <w:b/>
          <w:u w:val="single"/>
        </w:rPr>
        <w:t xml:space="preserve">319.1  </w:t>
      </w:r>
      <w:r>
        <w:rPr>
          <w:rFonts w:ascii="Times New Roman" w:hAnsi="Times New Roman"/>
          <w:b/>
          <w:u w:val="single"/>
        </w:rPr>
        <w:tab/>
        <w:t xml:space="preserve">General.  </w:t>
      </w:r>
      <w:r>
        <w:rPr>
          <w:rFonts w:ascii="Times New Roman" w:hAnsi="Times New Roman"/>
          <w:u w:val="single"/>
        </w:rPr>
        <w:t>Systems used for the</w:t>
      </w:r>
      <w:r w:rsidR="00254F9E">
        <w:rPr>
          <w:rFonts w:ascii="Times New Roman" w:hAnsi="Times New Roman"/>
          <w:u w:val="single"/>
        </w:rPr>
        <w:t xml:space="preserve"> extraction of marijuana/</w:t>
      </w:r>
      <w:proofErr w:type="spellStart"/>
      <w:r w:rsidR="00254F9E">
        <w:rPr>
          <w:rFonts w:ascii="Times New Roman" w:hAnsi="Times New Roman"/>
          <w:u w:val="single"/>
        </w:rPr>
        <w:t>cannibi</w:t>
      </w:r>
      <w:r>
        <w:rPr>
          <w:rFonts w:ascii="Times New Roman" w:hAnsi="Times New Roman"/>
          <w:u w:val="single"/>
        </w:rPr>
        <w:t>s</w:t>
      </w:r>
      <w:proofErr w:type="spellEnd"/>
      <w:r>
        <w:rPr>
          <w:rFonts w:ascii="Times New Roman" w:hAnsi="Times New Roman"/>
          <w:u w:val="single"/>
        </w:rPr>
        <w:t xml:space="preserve"> oils and products from plants shall be done using equipment that has been listed for the specif</w:t>
      </w:r>
      <w:r w:rsidR="00B60B61">
        <w:rPr>
          <w:rFonts w:ascii="Times New Roman" w:hAnsi="Times New Roman"/>
          <w:u w:val="single"/>
        </w:rPr>
        <w:t xml:space="preserve">ic use or has been reviewed by a </w:t>
      </w:r>
      <w:r>
        <w:rPr>
          <w:rFonts w:ascii="Times New Roman" w:hAnsi="Times New Roman"/>
          <w:u w:val="single"/>
        </w:rPr>
        <w:t>testing engineering analysis</w:t>
      </w:r>
      <w:r w:rsidR="00B60B61">
        <w:rPr>
          <w:rFonts w:ascii="Times New Roman" w:hAnsi="Times New Roman"/>
          <w:u w:val="single"/>
        </w:rPr>
        <w:t xml:space="preserve"> conducted by a firm or individual that has been approved by the Fire Code Official</w:t>
      </w:r>
      <w:r>
        <w:rPr>
          <w:rFonts w:ascii="Times New Roman" w:hAnsi="Times New Roman"/>
          <w:b/>
          <w:u w:val="single"/>
        </w:rPr>
        <w:t>.</w:t>
      </w:r>
    </w:p>
    <w:p w:rsidR="000C68E4" w:rsidRDefault="000C68E4" w:rsidP="00E47333">
      <w:pPr>
        <w:tabs>
          <w:tab w:val="left" w:pos="-720"/>
        </w:tabs>
        <w:rPr>
          <w:rFonts w:ascii="Times New Roman" w:hAnsi="Times New Roman"/>
          <w:b/>
          <w:u w:val="single"/>
        </w:rPr>
      </w:pPr>
    </w:p>
    <w:p w:rsidR="00B60B61" w:rsidRPr="000C68E4" w:rsidRDefault="00B60B61" w:rsidP="00E47333">
      <w:pPr>
        <w:tabs>
          <w:tab w:val="left" w:pos="-720"/>
        </w:tabs>
        <w:rPr>
          <w:rFonts w:ascii="Times New Roman" w:hAnsi="Times New Roman"/>
          <w:u w:val="single"/>
        </w:rPr>
      </w:pPr>
      <w:r>
        <w:rPr>
          <w:rFonts w:ascii="Times New Roman" w:hAnsi="Times New Roman"/>
          <w:b/>
          <w:u w:val="single"/>
        </w:rPr>
        <w:t>319.2</w:t>
      </w:r>
      <w:r>
        <w:rPr>
          <w:rFonts w:ascii="Times New Roman" w:hAnsi="Times New Roman"/>
          <w:b/>
          <w:u w:val="single"/>
        </w:rPr>
        <w:tab/>
        <w:t xml:space="preserve">Engineering Analysis.  </w:t>
      </w:r>
      <w:r w:rsidR="000C68E4">
        <w:rPr>
          <w:rFonts w:ascii="Times New Roman" w:hAnsi="Times New Roman"/>
          <w:u w:val="single"/>
        </w:rPr>
        <w:t>The engineering analysis shall be submitted for review and approval by the local fire official prior to the installation and operation of the marijuana extraction system.</w:t>
      </w:r>
    </w:p>
    <w:p w:rsidR="00B60B61" w:rsidRDefault="00B60B61" w:rsidP="00E47333">
      <w:pPr>
        <w:tabs>
          <w:tab w:val="left" w:pos="-720"/>
        </w:tabs>
        <w:rPr>
          <w:rFonts w:ascii="Times New Roman" w:hAnsi="Times New Roman"/>
          <w:b/>
          <w:u w:val="single"/>
        </w:rPr>
      </w:pPr>
    </w:p>
    <w:p w:rsidR="00B60B61" w:rsidRDefault="00B60B61" w:rsidP="00E47333">
      <w:pPr>
        <w:tabs>
          <w:tab w:val="left" w:pos="-720"/>
        </w:tabs>
        <w:rPr>
          <w:rFonts w:ascii="Times New Roman" w:hAnsi="Times New Roman"/>
          <w:u w:val="single"/>
        </w:rPr>
      </w:pPr>
      <w:proofErr w:type="gramStart"/>
      <w:r>
        <w:rPr>
          <w:rFonts w:ascii="Times New Roman" w:hAnsi="Times New Roman"/>
          <w:b/>
          <w:u w:val="single"/>
        </w:rPr>
        <w:t>319.2.1  Approved</w:t>
      </w:r>
      <w:proofErr w:type="gramEnd"/>
      <w:r>
        <w:rPr>
          <w:rFonts w:ascii="Times New Roman" w:hAnsi="Times New Roman"/>
          <w:b/>
          <w:u w:val="single"/>
        </w:rPr>
        <w:t xml:space="preserve"> Engineer of Record.  </w:t>
      </w:r>
      <w:r>
        <w:rPr>
          <w:rFonts w:ascii="Times New Roman" w:hAnsi="Times New Roman"/>
          <w:u w:val="single"/>
        </w:rPr>
        <w:t>Where an engineering analysis is conducted to be submitted for approval by the Fire Code Official</w:t>
      </w:r>
      <w:r w:rsidR="00103819">
        <w:rPr>
          <w:rFonts w:ascii="Times New Roman" w:hAnsi="Times New Roman"/>
          <w:u w:val="single"/>
        </w:rPr>
        <w:t xml:space="preserve"> to meet the requirements of 319.1</w:t>
      </w:r>
      <w:r>
        <w:rPr>
          <w:rFonts w:ascii="Times New Roman" w:hAnsi="Times New Roman"/>
          <w:u w:val="single"/>
        </w:rPr>
        <w:t>, the analysis shall be stamped by a professional engineer licensed in the State of Washington.  The engineer will need to submit educational background and experience specific to the review and approval of the analysis for marijuana extraction systems.</w:t>
      </w:r>
    </w:p>
    <w:p w:rsidR="00B60B61" w:rsidRDefault="00B60B61" w:rsidP="00E47333">
      <w:pPr>
        <w:tabs>
          <w:tab w:val="left" w:pos="-720"/>
        </w:tabs>
        <w:rPr>
          <w:rFonts w:ascii="Times New Roman" w:hAnsi="Times New Roman"/>
          <w:u w:val="single"/>
        </w:rPr>
      </w:pPr>
    </w:p>
    <w:p w:rsidR="00B60B61" w:rsidRDefault="000C68E4" w:rsidP="00E47333">
      <w:pPr>
        <w:tabs>
          <w:tab w:val="left" w:pos="-720"/>
        </w:tabs>
        <w:rPr>
          <w:rFonts w:ascii="Times New Roman" w:hAnsi="Times New Roman"/>
          <w:u w:val="single"/>
        </w:rPr>
      </w:pPr>
      <w:proofErr w:type="gramStart"/>
      <w:r>
        <w:rPr>
          <w:rFonts w:ascii="Times New Roman" w:hAnsi="Times New Roman"/>
          <w:b/>
          <w:u w:val="single"/>
        </w:rPr>
        <w:t>319.2.2</w:t>
      </w:r>
      <w:r w:rsidR="00B60B61">
        <w:rPr>
          <w:rFonts w:ascii="Times New Roman" w:hAnsi="Times New Roman"/>
          <w:b/>
          <w:u w:val="single"/>
        </w:rPr>
        <w:t xml:space="preserve">  Contents</w:t>
      </w:r>
      <w:proofErr w:type="gramEnd"/>
      <w:r w:rsidR="00B60B61">
        <w:rPr>
          <w:rFonts w:ascii="Times New Roman" w:hAnsi="Times New Roman"/>
          <w:b/>
          <w:u w:val="single"/>
        </w:rPr>
        <w:t xml:space="preserve"> of Analysis.  </w:t>
      </w:r>
      <w:r w:rsidR="00B60B61">
        <w:rPr>
          <w:rFonts w:ascii="Times New Roman" w:hAnsi="Times New Roman"/>
          <w:u w:val="single"/>
        </w:rPr>
        <w:t>The engineering analysis shall include, but not be limited to, the following</w:t>
      </w:r>
    </w:p>
    <w:p w:rsidR="00B60B61" w:rsidRDefault="00B60B61" w:rsidP="00E47333">
      <w:pPr>
        <w:tabs>
          <w:tab w:val="left" w:pos="-720"/>
        </w:tabs>
        <w:rPr>
          <w:rFonts w:ascii="Times New Roman" w:hAnsi="Times New Roman"/>
          <w:u w:val="single"/>
        </w:rPr>
      </w:pPr>
      <w:r>
        <w:rPr>
          <w:rFonts w:ascii="Times New Roman" w:hAnsi="Times New Roman"/>
          <w:u w:val="single"/>
        </w:rPr>
        <w:tab/>
        <w:t>1.</w:t>
      </w:r>
      <w:r>
        <w:rPr>
          <w:rFonts w:ascii="Times New Roman" w:hAnsi="Times New Roman"/>
          <w:u w:val="single"/>
        </w:rPr>
        <w:tab/>
      </w:r>
      <w:r w:rsidR="000C68E4">
        <w:rPr>
          <w:rFonts w:ascii="Times New Roman" w:hAnsi="Times New Roman"/>
          <w:u w:val="single"/>
        </w:rPr>
        <w:t>Property/business owner information</w:t>
      </w:r>
    </w:p>
    <w:p w:rsidR="00B60B61" w:rsidRDefault="00B60B61" w:rsidP="00E47333">
      <w:pPr>
        <w:tabs>
          <w:tab w:val="left" w:pos="-720"/>
        </w:tabs>
        <w:rPr>
          <w:rFonts w:ascii="Times New Roman" w:hAnsi="Times New Roman"/>
          <w:u w:val="single"/>
        </w:rPr>
      </w:pPr>
      <w:r>
        <w:rPr>
          <w:rFonts w:ascii="Times New Roman" w:hAnsi="Times New Roman"/>
          <w:u w:val="single"/>
        </w:rPr>
        <w:tab/>
        <w:t>2.</w:t>
      </w:r>
      <w:r>
        <w:rPr>
          <w:rFonts w:ascii="Times New Roman" w:hAnsi="Times New Roman"/>
          <w:u w:val="single"/>
        </w:rPr>
        <w:tab/>
        <w:t xml:space="preserve">Type of process proposed, equipment used, solvents or gases used, environmental conditions, </w:t>
      </w:r>
    </w:p>
    <w:p w:rsidR="00B60B61" w:rsidRDefault="00B60B61" w:rsidP="00E47333">
      <w:pPr>
        <w:tabs>
          <w:tab w:val="left" w:pos="-720"/>
        </w:tabs>
        <w:rPr>
          <w:rFonts w:ascii="Times New Roman" w:hAnsi="Times New Roman"/>
          <w:u w:val="single"/>
        </w:rPr>
      </w:pPr>
      <w:r>
        <w:rPr>
          <w:rFonts w:ascii="Times New Roman" w:hAnsi="Times New Roman"/>
          <w:u w:val="single"/>
        </w:rPr>
        <w:tab/>
        <w:t>3.</w:t>
      </w:r>
      <w:r>
        <w:rPr>
          <w:rFonts w:ascii="Times New Roman" w:hAnsi="Times New Roman"/>
          <w:u w:val="single"/>
        </w:rPr>
        <w:tab/>
        <w:t>Standards and Codes to which the review demonstrates compliance</w:t>
      </w:r>
    </w:p>
    <w:p w:rsidR="00B60B61" w:rsidRDefault="00B60B61" w:rsidP="00E47333">
      <w:pPr>
        <w:tabs>
          <w:tab w:val="left" w:pos="-720"/>
        </w:tabs>
        <w:rPr>
          <w:rFonts w:ascii="Times New Roman" w:hAnsi="Times New Roman"/>
          <w:u w:val="single"/>
        </w:rPr>
      </w:pPr>
      <w:r>
        <w:rPr>
          <w:rFonts w:ascii="Times New Roman" w:hAnsi="Times New Roman"/>
          <w:u w:val="single"/>
        </w:rPr>
        <w:tab/>
        <w:t>4.</w:t>
      </w:r>
      <w:r>
        <w:rPr>
          <w:rFonts w:ascii="Times New Roman" w:hAnsi="Times New Roman"/>
          <w:u w:val="single"/>
        </w:rPr>
        <w:tab/>
        <w:t>List of gas and/or liquids to be in use and stored on-site</w:t>
      </w:r>
    </w:p>
    <w:p w:rsidR="00B60B61" w:rsidRDefault="00B60B61" w:rsidP="00E47333">
      <w:pPr>
        <w:tabs>
          <w:tab w:val="left" w:pos="-720"/>
        </w:tabs>
        <w:rPr>
          <w:rFonts w:ascii="Times New Roman" w:hAnsi="Times New Roman"/>
          <w:u w:val="single"/>
        </w:rPr>
      </w:pPr>
      <w:r>
        <w:rPr>
          <w:rFonts w:ascii="Times New Roman" w:hAnsi="Times New Roman"/>
          <w:u w:val="single"/>
        </w:rPr>
        <w:tab/>
        <w:t>5.</w:t>
      </w:r>
      <w:r>
        <w:rPr>
          <w:rFonts w:ascii="Times New Roman" w:hAnsi="Times New Roman"/>
          <w:u w:val="single"/>
        </w:rPr>
        <w:tab/>
        <w:t>Plan showing location and arrangement of the equipment</w:t>
      </w:r>
    </w:p>
    <w:p w:rsidR="00B60B61" w:rsidRDefault="00B60B61" w:rsidP="00E47333">
      <w:pPr>
        <w:tabs>
          <w:tab w:val="left" w:pos="-720"/>
        </w:tabs>
        <w:rPr>
          <w:rFonts w:ascii="Times New Roman" w:hAnsi="Times New Roman"/>
          <w:u w:val="single"/>
        </w:rPr>
      </w:pPr>
      <w:r>
        <w:rPr>
          <w:rFonts w:ascii="Times New Roman" w:hAnsi="Times New Roman"/>
          <w:u w:val="single"/>
        </w:rPr>
        <w:tab/>
        <w:t>6.</w:t>
      </w:r>
      <w:r>
        <w:rPr>
          <w:rFonts w:ascii="Times New Roman" w:hAnsi="Times New Roman"/>
          <w:u w:val="single"/>
        </w:rPr>
        <w:tab/>
        <w:t xml:space="preserve">Installation and maintenance contractor’s </w:t>
      </w:r>
      <w:r w:rsidR="000C68E4">
        <w:rPr>
          <w:rFonts w:ascii="Times New Roman" w:hAnsi="Times New Roman"/>
          <w:u w:val="single"/>
        </w:rPr>
        <w:t>information</w:t>
      </w:r>
    </w:p>
    <w:p w:rsidR="00B60B61" w:rsidRDefault="00B60B61" w:rsidP="00E47333">
      <w:pPr>
        <w:tabs>
          <w:tab w:val="left" w:pos="-720"/>
        </w:tabs>
        <w:rPr>
          <w:rFonts w:ascii="Times New Roman" w:hAnsi="Times New Roman"/>
          <w:u w:val="single"/>
        </w:rPr>
      </w:pPr>
      <w:r>
        <w:rPr>
          <w:rFonts w:ascii="Times New Roman" w:hAnsi="Times New Roman"/>
          <w:u w:val="single"/>
        </w:rPr>
        <w:tab/>
        <w:t>7.</w:t>
      </w:r>
      <w:r>
        <w:rPr>
          <w:rFonts w:ascii="Times New Roman" w:hAnsi="Times New Roman"/>
          <w:u w:val="single"/>
        </w:rPr>
        <w:tab/>
        <w:t xml:space="preserve">Safeties on the equipment </w:t>
      </w:r>
    </w:p>
    <w:p w:rsidR="000C68E4" w:rsidRDefault="000C68E4" w:rsidP="00E47333">
      <w:pPr>
        <w:tabs>
          <w:tab w:val="left" w:pos="-720"/>
        </w:tabs>
        <w:rPr>
          <w:rFonts w:ascii="Times New Roman" w:hAnsi="Times New Roman"/>
          <w:u w:val="single"/>
        </w:rPr>
      </w:pPr>
      <w:r>
        <w:rPr>
          <w:rFonts w:ascii="Times New Roman" w:hAnsi="Times New Roman"/>
          <w:u w:val="single"/>
        </w:rPr>
        <w:tab/>
        <w:t>8.</w:t>
      </w:r>
      <w:r>
        <w:rPr>
          <w:rFonts w:ascii="Times New Roman" w:hAnsi="Times New Roman"/>
          <w:u w:val="single"/>
        </w:rPr>
        <w:tab/>
        <w:t xml:space="preserve">List of materials used including listings and </w:t>
      </w:r>
      <w:proofErr w:type="spellStart"/>
      <w:r>
        <w:rPr>
          <w:rFonts w:ascii="Times New Roman" w:hAnsi="Times New Roman"/>
          <w:u w:val="single"/>
        </w:rPr>
        <w:t>cutsheets</w:t>
      </w:r>
      <w:proofErr w:type="spellEnd"/>
    </w:p>
    <w:p w:rsidR="000C68E4" w:rsidRPr="00B60B61" w:rsidRDefault="000C68E4" w:rsidP="00E47333">
      <w:pPr>
        <w:tabs>
          <w:tab w:val="left" w:pos="-720"/>
        </w:tabs>
        <w:rPr>
          <w:rFonts w:ascii="Times New Roman" w:hAnsi="Times New Roman"/>
          <w:u w:val="single"/>
        </w:rPr>
      </w:pPr>
      <w:r>
        <w:rPr>
          <w:rFonts w:ascii="Times New Roman" w:hAnsi="Times New Roman"/>
          <w:u w:val="single"/>
        </w:rPr>
        <w:tab/>
        <w:t>9.</w:t>
      </w:r>
      <w:r>
        <w:rPr>
          <w:rFonts w:ascii="Times New Roman" w:hAnsi="Times New Roman"/>
          <w:u w:val="single"/>
        </w:rPr>
        <w:tab/>
        <w:t>Diagram of process including pressures and temperatures to be used</w:t>
      </w:r>
    </w:p>
    <w:p w:rsidR="0072394F" w:rsidRDefault="0072394F" w:rsidP="00BB1D76">
      <w:pPr>
        <w:tabs>
          <w:tab w:val="left" w:pos="-720"/>
          <w:tab w:val="left" w:pos="0"/>
          <w:tab w:val="left" w:pos="720"/>
        </w:tabs>
        <w:rPr>
          <w:rFonts w:ascii="Times New Roman" w:hAnsi="Times New Roman"/>
        </w:rPr>
      </w:pPr>
    </w:p>
    <w:p w:rsidR="000C68E4" w:rsidRPr="000C68E4" w:rsidRDefault="000C68E4" w:rsidP="00FB746A">
      <w:pPr>
        <w:tabs>
          <w:tab w:val="left" w:pos="-720"/>
          <w:tab w:val="left" w:pos="0"/>
          <w:tab w:val="left" w:pos="8832"/>
        </w:tabs>
        <w:rPr>
          <w:rFonts w:ascii="Times New Roman" w:hAnsi="Times New Roman"/>
          <w:u w:val="single"/>
        </w:rPr>
      </w:pPr>
      <w:proofErr w:type="gramStart"/>
      <w:r>
        <w:rPr>
          <w:rFonts w:ascii="Times New Roman" w:hAnsi="Times New Roman"/>
          <w:b/>
          <w:u w:val="single"/>
        </w:rPr>
        <w:t>319.2.3  Change</w:t>
      </w:r>
      <w:proofErr w:type="gramEnd"/>
      <w:r>
        <w:rPr>
          <w:rFonts w:ascii="Times New Roman" w:hAnsi="Times New Roman"/>
          <w:b/>
          <w:u w:val="single"/>
        </w:rPr>
        <w:t xml:space="preserve"> of Medium.  </w:t>
      </w:r>
      <w:r>
        <w:rPr>
          <w:rFonts w:ascii="Times New Roman" w:hAnsi="Times New Roman"/>
          <w:u w:val="single"/>
        </w:rPr>
        <w:t>Where the medium of extraction is changed, the original engineering analysis will be required to be revised and approved by the Fire Code Official prior to the use of the equipment with the new medium.</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906AD3" w:rsidRDefault="007A4363"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As part of the legislation developed for the</w:t>
      </w:r>
      <w:r w:rsidR="00254F9E">
        <w:rPr>
          <w:rFonts w:ascii="Times New Roman" w:hAnsi="Times New Roman"/>
          <w:szCs w:val="24"/>
        </w:rPr>
        <w:t xml:space="preserve"> processing of marijuana/</w:t>
      </w:r>
      <w:proofErr w:type="spellStart"/>
      <w:r w:rsidR="00254F9E">
        <w:rPr>
          <w:rFonts w:ascii="Times New Roman" w:hAnsi="Times New Roman"/>
          <w:szCs w:val="24"/>
        </w:rPr>
        <w:t>cannibi</w:t>
      </w:r>
      <w:r>
        <w:rPr>
          <w:rFonts w:ascii="Times New Roman" w:hAnsi="Times New Roman"/>
          <w:szCs w:val="24"/>
        </w:rPr>
        <w:t>s</w:t>
      </w:r>
      <w:proofErr w:type="spellEnd"/>
      <w:r>
        <w:rPr>
          <w:rFonts w:ascii="Times New Roman" w:hAnsi="Times New Roman"/>
          <w:szCs w:val="24"/>
        </w:rPr>
        <w:t xml:space="preserve"> using an extraction process (WAC 314-55-104), the Fire Code Official is required to approve the operation and maintenance of the equipment used.  This proposal </w:t>
      </w:r>
      <w:r w:rsidR="000C68E4">
        <w:rPr>
          <w:rFonts w:ascii="Times New Roman" w:hAnsi="Times New Roman"/>
          <w:szCs w:val="24"/>
        </w:rPr>
        <w:t>adds thresholds for the approval of engineering analyses that are used in lieu of providing equipment listed for the use.  At the time of this proposal, the listing agencies have not done testing on the specific use and do not have a protocol as to what is needed to be used as a testing procedure.</w:t>
      </w:r>
    </w:p>
    <w:p w:rsidR="00906AD3" w:rsidRDefault="00906AD3"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713EC2" w:rsidP="00B75D4C">
      <w:pPr>
        <w:pStyle w:val="PlainText"/>
        <w:ind w:left="1080"/>
        <w:rPr>
          <w:rFonts w:ascii="Times New Roman" w:hAnsi="Times New Roman"/>
          <w:sz w:val="24"/>
          <w:szCs w:val="24"/>
        </w:rPr>
      </w:pPr>
      <w:r w:rsidRPr="0087578E">
        <w:rPr>
          <w:rFonts w:ascii="Times New Roman" w:hAnsi="Times New Roman"/>
          <w:sz w:val="24"/>
          <w:szCs w:val="24"/>
        </w:rPr>
        <w:lastRenderedPageBreak/>
        <w:fldChar w:fldCharType="begin">
          <w:ffData>
            <w:name w:val="Check27"/>
            <w:enabled/>
            <w:calcOnExit w:val="0"/>
            <w:checkBox>
              <w:sizeAuto/>
              <w:default w:val="0"/>
            </w:checkBox>
          </w:ffData>
        </w:fldChar>
      </w:r>
      <w:r w:rsidR="005730A1" w:rsidRPr="0087578E">
        <w:rPr>
          <w:rFonts w:ascii="Times New Roman" w:hAnsi="Times New Roman"/>
          <w:sz w:val="24"/>
          <w:szCs w:val="24"/>
        </w:rPr>
        <w:instrText xml:space="preserve"> FORMCHECKBOX </w:instrText>
      </w:r>
      <w:r w:rsidR="00AD3A49">
        <w:rPr>
          <w:rFonts w:ascii="Times New Roman" w:hAnsi="Times New Roman"/>
          <w:sz w:val="24"/>
          <w:szCs w:val="24"/>
        </w:rPr>
      </w:r>
      <w:r w:rsidR="00AD3A49">
        <w:rPr>
          <w:rFonts w:ascii="Times New Roman" w:hAnsi="Times New Roman"/>
          <w:sz w:val="24"/>
          <w:szCs w:val="24"/>
        </w:rPr>
        <w:fldChar w:fldCharType="separate"/>
      </w:r>
      <w:r w:rsidRPr="0087578E">
        <w:rPr>
          <w:rFonts w:ascii="Times New Roman" w:hAnsi="Times New Roman"/>
          <w:sz w:val="24"/>
          <w:szCs w:val="24"/>
        </w:rPr>
        <w:fldChar w:fldCharType="end"/>
      </w:r>
      <w:r w:rsidR="005730A1" w:rsidRPr="0087578E">
        <w:rPr>
          <w:rFonts w:ascii="Times New Roman" w:hAnsi="Times New Roman"/>
          <w:sz w:val="24"/>
          <w:szCs w:val="24"/>
        </w:rPr>
        <w:t xml:space="preserve"> </w:t>
      </w:r>
      <w:r w:rsidR="00B75D4C" w:rsidRPr="0087578E">
        <w:rPr>
          <w:rFonts w:ascii="Times New Roman" w:hAnsi="Times New Roman"/>
          <w:sz w:val="24"/>
          <w:szCs w:val="24"/>
        </w:rPr>
        <w:t>The amendment is needed to address a critical life/safety need.</w:t>
      </w:r>
    </w:p>
    <w:p w:rsidR="00B75D4C" w:rsidRPr="0087578E" w:rsidRDefault="005730A1" w:rsidP="00B75D4C">
      <w:pPr>
        <w:pStyle w:val="PlainText"/>
        <w:ind w:left="1080"/>
        <w:rPr>
          <w:rFonts w:ascii="Times New Roman" w:hAnsi="Times New Roman"/>
          <w:sz w:val="24"/>
          <w:szCs w:val="24"/>
        </w:rPr>
      </w:pPr>
      <w:r>
        <w:rPr>
          <w:rFonts w:ascii="Times New Roman" w:hAnsi="Times New Roman"/>
          <w:sz w:val="24"/>
          <w:szCs w:val="24"/>
        </w:rPr>
        <w:t xml:space="preserve">X  </w:t>
      </w:r>
      <w:r w:rsidR="00B75D4C" w:rsidRPr="0087578E">
        <w:rPr>
          <w:rFonts w:ascii="Times New Roman" w:hAnsi="Times New Roman"/>
          <w:sz w:val="24"/>
          <w:szCs w:val="24"/>
        </w:rPr>
        <w:t xml:space="preserve"> The amendment is needed to address a specific state policy or statute.</w:t>
      </w:r>
    </w:p>
    <w:p w:rsidR="00B75D4C" w:rsidRPr="0087578E" w:rsidRDefault="00713EC2"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00B75D4C" w:rsidRPr="0087578E">
        <w:rPr>
          <w:rFonts w:ascii="Times New Roman" w:hAnsi="Times New Roman"/>
          <w:sz w:val="24"/>
          <w:szCs w:val="24"/>
        </w:rPr>
        <w:instrText xml:space="preserve"> FORMCHECKBOX </w:instrText>
      </w:r>
      <w:r w:rsidR="00AD3A49">
        <w:rPr>
          <w:rFonts w:ascii="Times New Roman" w:hAnsi="Times New Roman"/>
          <w:sz w:val="24"/>
          <w:szCs w:val="24"/>
        </w:rPr>
      </w:r>
      <w:r w:rsidR="00AD3A49">
        <w:rPr>
          <w:rFonts w:ascii="Times New Roman" w:hAnsi="Times New Roman"/>
          <w:sz w:val="24"/>
          <w:szCs w:val="24"/>
        </w:rPr>
        <w:fldChar w:fldCharType="separate"/>
      </w:r>
      <w:r w:rsidRPr="0087578E">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5730A1" w:rsidP="00B75D4C">
      <w:pPr>
        <w:pStyle w:val="PlainText"/>
        <w:ind w:left="1080"/>
        <w:rPr>
          <w:rFonts w:ascii="Times New Roman" w:hAnsi="Times New Roman"/>
          <w:sz w:val="24"/>
          <w:szCs w:val="24"/>
        </w:rPr>
      </w:pPr>
      <w:r>
        <w:rPr>
          <w:rFonts w:ascii="Times New Roman" w:hAnsi="Times New Roman"/>
          <w:sz w:val="24"/>
          <w:szCs w:val="24"/>
        </w:rPr>
        <w:t xml:space="preserve">X  </w:t>
      </w:r>
      <w:r w:rsidR="00B75D4C" w:rsidRPr="0087578E">
        <w:rPr>
          <w:rFonts w:ascii="Times New Roman" w:hAnsi="Times New Roman"/>
          <w:sz w:val="24"/>
          <w:szCs w:val="24"/>
        </w:rPr>
        <w:t xml:space="preserve"> The amendment is needed to address a unique character of the state.</w:t>
      </w:r>
    </w:p>
    <w:p w:rsidR="00B75D4C" w:rsidRDefault="00713EC2"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00B75D4C" w:rsidRPr="0087578E">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Pr="0087578E">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713EC2" w:rsidRPr="0087578E">
        <w:rPr>
          <w:rFonts w:ascii="Times New Roman" w:hAnsi="Times New Roman"/>
          <w:szCs w:val="24"/>
        </w:rPr>
        <w:fldChar w:fldCharType="begin">
          <w:ffData>
            <w:name w:val="Check27"/>
            <w:enabled/>
            <w:calcOnExit w:val="0"/>
            <w:checkBox>
              <w:sizeAuto/>
              <w:default w:val="0"/>
            </w:checkBox>
          </w:ffData>
        </w:fldChar>
      </w:r>
      <w:r w:rsidR="00254F9E" w:rsidRPr="0087578E">
        <w:rPr>
          <w:rFonts w:ascii="Times New Roman" w:hAnsi="Times New Roman"/>
          <w:szCs w:val="24"/>
        </w:rPr>
        <w:instrText xml:space="preserve"> FORMCHECKBOX </w:instrText>
      </w:r>
      <w:r w:rsidR="00AD3A49">
        <w:rPr>
          <w:rFonts w:ascii="Times New Roman" w:hAnsi="Times New Roman"/>
          <w:szCs w:val="24"/>
        </w:rPr>
      </w:r>
      <w:r w:rsidR="00AD3A49">
        <w:rPr>
          <w:rFonts w:ascii="Times New Roman" w:hAnsi="Times New Roman"/>
          <w:szCs w:val="24"/>
        </w:rPr>
        <w:fldChar w:fldCharType="separate"/>
      </w:r>
      <w:r w:rsidR="00713EC2"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254F9E">
        <w:rPr>
          <w:rFonts w:ascii="Times New Roman" w:hAnsi="Times New Roman"/>
          <w:b/>
          <w:szCs w:val="24"/>
        </w:rPr>
        <w:t>X</w:t>
      </w:r>
      <w:r w:rsidR="00873296" w:rsidRPr="0087578E">
        <w:rPr>
          <w:rFonts w:ascii="Times New Roman" w:hAnsi="Times New Roman"/>
          <w:szCs w:val="24"/>
        </w:rPr>
        <w:t xml:space="preserve"> </w:t>
      </w:r>
      <w:r w:rsidR="00771BC9">
        <w:rPr>
          <w:rFonts w:ascii="Times New Roman" w:hAnsi="Times New Roman"/>
          <w:szCs w:val="24"/>
        </w:rPr>
        <w:t>No</w:t>
      </w:r>
    </w:p>
    <w:p w:rsidR="00873296" w:rsidRDefault="00873296" w:rsidP="00E16D5E">
      <w:pPr>
        <w:ind w:left="720"/>
        <w:rPr>
          <w:rFonts w:ascii="Times New Roman" w:hAnsi="Times New Roman"/>
          <w:szCs w:val="24"/>
        </w:rPr>
      </w:pPr>
      <w:r w:rsidRPr="0087578E">
        <w:rPr>
          <w:rFonts w:ascii="Times New Roman" w:hAnsi="Times New Roman"/>
          <w:szCs w:val="24"/>
        </w:rPr>
        <w:t xml:space="preserve">Explain: </w:t>
      </w:r>
    </w:p>
    <w:p w:rsidR="00906AD3" w:rsidRDefault="00906AD3" w:rsidP="00E16D5E">
      <w:pPr>
        <w:ind w:left="720"/>
        <w:rPr>
          <w:rFonts w:ascii="Times New Roman" w:hAnsi="Times New Roman"/>
          <w:szCs w:val="24"/>
        </w:rPr>
      </w:pPr>
    </w:p>
    <w:p w:rsidR="00906AD3" w:rsidRPr="0087578E" w:rsidRDefault="005730A1" w:rsidP="00E16D5E">
      <w:pPr>
        <w:ind w:left="720"/>
        <w:rPr>
          <w:rFonts w:ascii="Times New Roman" w:hAnsi="Times New Roman"/>
          <w:szCs w:val="24"/>
        </w:rPr>
      </w:pPr>
      <w:r>
        <w:rPr>
          <w:rFonts w:ascii="Times New Roman" w:hAnsi="Times New Roman"/>
          <w:szCs w:val="24"/>
        </w:rPr>
        <w:t>There is no significant economic impact to this p</w:t>
      </w:r>
      <w:r w:rsidR="000C68E4">
        <w:rPr>
          <w:rFonts w:ascii="Times New Roman" w:hAnsi="Times New Roman"/>
          <w:szCs w:val="24"/>
        </w:rPr>
        <w:t>roposed change to the Fire Code based on the language included in WAC 315-55-104.</w:t>
      </w:r>
      <w:r w:rsidR="00103819">
        <w:rPr>
          <w:rFonts w:ascii="Times New Roman" w:hAnsi="Times New Roman"/>
          <w:szCs w:val="24"/>
        </w:rPr>
        <w:t xml:space="preserve">  This proposal establishes the minimum requirements that Fire Code Officials can approve extractors.</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0"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1"/>
      <w:headerReference w:type="first" r:id="rId12"/>
      <w:footerReference w:type="first" r:id="rId13"/>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63" w:rsidRDefault="00981A63" w:rsidP="00110F55">
      <w:r>
        <w:separator/>
      </w:r>
    </w:p>
  </w:endnote>
  <w:endnote w:type="continuationSeparator" w:id="0">
    <w:p w:rsidR="00981A63" w:rsidRDefault="00981A63"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713EC2">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AD3A49">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713EC2">
    <w:pPr>
      <w:pStyle w:val="Footer"/>
      <w:rPr>
        <w:sz w:val="18"/>
        <w:szCs w:val="18"/>
      </w:rPr>
    </w:pPr>
    <w:r w:rsidRPr="003E1132">
      <w:rPr>
        <w:sz w:val="18"/>
        <w:szCs w:val="18"/>
      </w:rPr>
      <w:fldChar w:fldCharType="begin"/>
    </w:r>
    <w:r w:rsidR="003E1132" w:rsidRPr="003E1132">
      <w:rPr>
        <w:sz w:val="18"/>
        <w:szCs w:val="18"/>
      </w:rPr>
      <w:instrText xml:space="preserve"> DATE \@ "MMMM d, yyyy" </w:instrText>
    </w:r>
    <w:r w:rsidRPr="003E1132">
      <w:rPr>
        <w:sz w:val="18"/>
        <w:szCs w:val="18"/>
      </w:rPr>
      <w:fldChar w:fldCharType="separate"/>
    </w:r>
    <w:r w:rsidR="00AD3A49">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63" w:rsidRDefault="00981A63" w:rsidP="00110F55">
      <w:r>
        <w:separator/>
      </w:r>
    </w:p>
  </w:footnote>
  <w:footnote w:type="continuationSeparator" w:id="0">
    <w:p w:rsidR="00981A63" w:rsidRDefault="00981A63"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C68E4"/>
    <w:rsid w:val="000F53B4"/>
    <w:rsid w:val="000F721F"/>
    <w:rsid w:val="00103819"/>
    <w:rsid w:val="00110F55"/>
    <w:rsid w:val="00133212"/>
    <w:rsid w:val="001538E4"/>
    <w:rsid w:val="0016341B"/>
    <w:rsid w:val="00180891"/>
    <w:rsid w:val="00182756"/>
    <w:rsid w:val="001C0D81"/>
    <w:rsid w:val="001D4EC7"/>
    <w:rsid w:val="001E456B"/>
    <w:rsid w:val="002020FC"/>
    <w:rsid w:val="0020492D"/>
    <w:rsid w:val="00211AD1"/>
    <w:rsid w:val="00227B70"/>
    <w:rsid w:val="002365DA"/>
    <w:rsid w:val="00242D7B"/>
    <w:rsid w:val="00243532"/>
    <w:rsid w:val="002545F1"/>
    <w:rsid w:val="00254F9E"/>
    <w:rsid w:val="00256274"/>
    <w:rsid w:val="002816B7"/>
    <w:rsid w:val="00294ADB"/>
    <w:rsid w:val="0029621B"/>
    <w:rsid w:val="002A15CB"/>
    <w:rsid w:val="002E7439"/>
    <w:rsid w:val="002F26F5"/>
    <w:rsid w:val="002F6438"/>
    <w:rsid w:val="00300162"/>
    <w:rsid w:val="00313FF3"/>
    <w:rsid w:val="00320225"/>
    <w:rsid w:val="0033146D"/>
    <w:rsid w:val="003473BF"/>
    <w:rsid w:val="00354A1F"/>
    <w:rsid w:val="0038770A"/>
    <w:rsid w:val="003917F8"/>
    <w:rsid w:val="003A0F34"/>
    <w:rsid w:val="003A33C8"/>
    <w:rsid w:val="003A6595"/>
    <w:rsid w:val="003A7797"/>
    <w:rsid w:val="003C0F56"/>
    <w:rsid w:val="003E1132"/>
    <w:rsid w:val="003E453B"/>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1568F"/>
    <w:rsid w:val="00523321"/>
    <w:rsid w:val="005400B0"/>
    <w:rsid w:val="005471E3"/>
    <w:rsid w:val="00552BDC"/>
    <w:rsid w:val="005730A1"/>
    <w:rsid w:val="00586A99"/>
    <w:rsid w:val="005C0EFC"/>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3EC2"/>
    <w:rsid w:val="0071704D"/>
    <w:rsid w:val="0072082E"/>
    <w:rsid w:val="0072394F"/>
    <w:rsid w:val="007464D5"/>
    <w:rsid w:val="007528A9"/>
    <w:rsid w:val="00754ECC"/>
    <w:rsid w:val="00771BC9"/>
    <w:rsid w:val="007839BB"/>
    <w:rsid w:val="00790A22"/>
    <w:rsid w:val="007A4363"/>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06AD3"/>
    <w:rsid w:val="00916C2B"/>
    <w:rsid w:val="0092653D"/>
    <w:rsid w:val="009359D1"/>
    <w:rsid w:val="0096271B"/>
    <w:rsid w:val="00965EED"/>
    <w:rsid w:val="00981A63"/>
    <w:rsid w:val="009A5583"/>
    <w:rsid w:val="009B169E"/>
    <w:rsid w:val="009B7373"/>
    <w:rsid w:val="009B75F2"/>
    <w:rsid w:val="009E0F3E"/>
    <w:rsid w:val="009F2267"/>
    <w:rsid w:val="00A22418"/>
    <w:rsid w:val="00A91B50"/>
    <w:rsid w:val="00AB3F11"/>
    <w:rsid w:val="00AB555C"/>
    <w:rsid w:val="00AD3A49"/>
    <w:rsid w:val="00B002D8"/>
    <w:rsid w:val="00B20035"/>
    <w:rsid w:val="00B60B61"/>
    <w:rsid w:val="00B7203D"/>
    <w:rsid w:val="00B75D4C"/>
    <w:rsid w:val="00B928C3"/>
    <w:rsid w:val="00BA1D4E"/>
    <w:rsid w:val="00BA22EC"/>
    <w:rsid w:val="00BB1D76"/>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47333"/>
    <w:rsid w:val="00E67C42"/>
    <w:rsid w:val="00E720B3"/>
    <w:rsid w:val="00E72D6B"/>
    <w:rsid w:val="00E74552"/>
    <w:rsid w:val="00EA30B1"/>
    <w:rsid w:val="00EB1DAB"/>
    <w:rsid w:val="00EC001A"/>
    <w:rsid w:val="00EC75B4"/>
    <w:rsid w:val="00ED4DD4"/>
    <w:rsid w:val="00F0402F"/>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bcc@ga.wa.gov"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6258-A831-4505-813B-93D94E44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892</Words>
  <Characters>5089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2015-03-02T17:04:00Z</dcterms:created>
  <dcterms:modified xsi:type="dcterms:W3CDTF">2015-03-02T17:04:00Z</dcterms:modified>
</cp:coreProperties>
</file>